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43" w:rsidRDefault="006E4243">
      <w:r>
        <w:rPr>
          <w:noProof/>
        </w:rPr>
        <w:drawing>
          <wp:inline distT="0" distB="0" distL="0" distR="0">
            <wp:extent cx="1143000" cy="1143000"/>
            <wp:effectExtent l="25400" t="0" r="0" b="0"/>
            <wp:docPr id="1" name="Picture 1" descr="Macintosh HD:Users:micahjohnson:Desktop:23970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ahjohnson:Desktop:23970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243" w:rsidRDefault="006E4243"/>
    <w:p w:rsidR="006E4243" w:rsidRDefault="006E4243">
      <w:pPr>
        <w:rPr>
          <w:i/>
        </w:rPr>
      </w:pPr>
      <w:r w:rsidRPr="006E4243">
        <w:rPr>
          <w:i/>
        </w:rPr>
        <w:t>Discover Spanish Lesson 22: Having Lunch</w:t>
      </w:r>
      <w:r w:rsidR="00817F1E">
        <w:rPr>
          <w:i/>
        </w:rPr>
        <w:tab/>
      </w:r>
      <w:r w:rsidR="00817F1E">
        <w:rPr>
          <w:i/>
        </w:rPr>
        <w:tab/>
      </w:r>
      <w:proofErr w:type="spellStart"/>
      <w:r w:rsidR="00817F1E">
        <w:rPr>
          <w:i/>
        </w:rPr>
        <w:t>Nombre</w:t>
      </w:r>
      <w:proofErr w:type="spellEnd"/>
      <w:r w:rsidR="00817F1E">
        <w:rPr>
          <w:i/>
        </w:rPr>
        <w:t xml:space="preserve">: </w:t>
      </w:r>
    </w:p>
    <w:p w:rsidR="006E4243" w:rsidRPr="006E4243" w:rsidRDefault="006E4243">
      <w:pPr>
        <w:rPr>
          <w:i/>
        </w:rPr>
      </w:pPr>
    </w:p>
    <w:p w:rsidR="006E4243" w:rsidRPr="006E4243" w:rsidRDefault="006E4243" w:rsidP="006E4243">
      <w:pPr>
        <w:pStyle w:val="ListParagraph"/>
        <w:numPr>
          <w:ilvl w:val="0"/>
          <w:numId w:val="4"/>
        </w:numPr>
      </w:pPr>
      <w:r w:rsidRPr="006E4243">
        <w:rPr>
          <w:i/>
          <w:iCs/>
        </w:rPr>
        <w:t>Begin with the "explore" tab.  Listen and repeat the phrases</w:t>
      </w:r>
      <w:r w:rsidRPr="006E4243">
        <w:rPr>
          <w:i/>
          <w:iCs/>
        </w:rPr>
        <w:br/>
        <w:t xml:space="preserve"> </w:t>
      </w:r>
    </w:p>
    <w:p w:rsidR="006E4243" w:rsidRPr="006E4243" w:rsidRDefault="006E4243" w:rsidP="006E4243">
      <w:pPr>
        <w:pStyle w:val="ListParagraph"/>
        <w:numPr>
          <w:ilvl w:val="0"/>
          <w:numId w:val="4"/>
        </w:numPr>
      </w:pPr>
      <w:r w:rsidRPr="006E4243">
        <w:rPr>
          <w:i/>
          <w:iCs/>
        </w:rPr>
        <w:t>Continue with the "learn" tab.  Click next to the words to hear them, then repeat</w:t>
      </w:r>
      <w:r w:rsidRPr="006E4243">
        <w:rPr>
          <w:i/>
          <w:iCs/>
        </w:rPr>
        <w:br/>
      </w:r>
    </w:p>
    <w:p w:rsidR="006E4243" w:rsidRPr="006E4243" w:rsidRDefault="006E4243" w:rsidP="006E4243">
      <w:pPr>
        <w:pStyle w:val="ListParagraph"/>
        <w:numPr>
          <w:ilvl w:val="0"/>
          <w:numId w:val="4"/>
        </w:numPr>
      </w:pPr>
      <w:r w:rsidRPr="006E4243">
        <w:rPr>
          <w:i/>
          <w:iCs/>
        </w:rPr>
        <w:t xml:space="preserve"> Use the button on the far right to move to the next "learn" page.  Continue to read and repeat on each page</w:t>
      </w:r>
      <w:r w:rsidRPr="006E4243">
        <w:rPr>
          <w:i/>
          <w:iCs/>
        </w:rPr>
        <w:br/>
      </w:r>
    </w:p>
    <w:p w:rsidR="006E4243" w:rsidRPr="006E4243" w:rsidRDefault="006E4243" w:rsidP="006E4243">
      <w:pPr>
        <w:pStyle w:val="ListParagraph"/>
        <w:numPr>
          <w:ilvl w:val="0"/>
          <w:numId w:val="4"/>
        </w:numPr>
      </w:pPr>
      <w:r w:rsidRPr="006E4243">
        <w:rPr>
          <w:i/>
          <w:iCs/>
        </w:rPr>
        <w:t xml:space="preserve"> Go on to the "practice" tab.  Complete the activities and play the game.</w:t>
      </w:r>
      <w:r w:rsidRPr="006E4243">
        <w:rPr>
          <w:i/>
          <w:iCs/>
        </w:rPr>
        <w:br/>
        <w:t xml:space="preserve"> Complete the qu</w:t>
      </w:r>
      <w:r>
        <w:rPr>
          <w:i/>
          <w:iCs/>
        </w:rPr>
        <w:t>estions for comprehension found below</w:t>
      </w:r>
      <w:r w:rsidRPr="006E4243">
        <w:rPr>
          <w:i/>
          <w:iCs/>
        </w:rPr>
        <w:br/>
        <w:t xml:space="preserve"> </w:t>
      </w:r>
    </w:p>
    <w:p w:rsidR="006E4243" w:rsidRPr="006E4243" w:rsidRDefault="006E4243" w:rsidP="006E4243">
      <w:pPr>
        <w:pStyle w:val="ListParagraph"/>
        <w:numPr>
          <w:ilvl w:val="0"/>
          <w:numId w:val="4"/>
        </w:numPr>
      </w:pPr>
      <w:r w:rsidRPr="006E4243">
        <w:rPr>
          <w:i/>
          <w:iCs/>
        </w:rPr>
        <w:t xml:space="preserve">Copy your answers into a </w:t>
      </w:r>
      <w:proofErr w:type="spellStart"/>
      <w:r w:rsidRPr="006E4243">
        <w:rPr>
          <w:i/>
          <w:iCs/>
        </w:rPr>
        <w:t>googledoc</w:t>
      </w:r>
      <w:proofErr w:type="spellEnd"/>
      <w:r w:rsidRPr="006E4243">
        <w:rPr>
          <w:i/>
          <w:iCs/>
        </w:rPr>
        <w:t xml:space="preserve">.  Share completed answers with me at </w:t>
      </w:r>
      <w:hyperlink r:id="rId6" w:history="1">
        <w:r w:rsidRPr="00836BE8">
          <w:rPr>
            <w:rStyle w:val="Hyperlink"/>
            <w:i/>
            <w:iCs/>
          </w:rPr>
          <w:t>micahjohnson@claytonschools.net</w:t>
        </w:r>
      </w:hyperlink>
    </w:p>
    <w:p w:rsidR="006E4243" w:rsidRDefault="006E4243" w:rsidP="006E4243"/>
    <w:p w:rsidR="006E4243" w:rsidRDefault="006E4243" w:rsidP="006E4243">
      <w:r>
        <w:t>Comprehension questions:</w:t>
      </w:r>
    </w:p>
    <w:p w:rsidR="00325F23" w:rsidRDefault="006E4243" w:rsidP="006E4243">
      <w:r>
        <w:t>A. Explore</w:t>
      </w:r>
    </w:p>
    <w:p w:rsidR="006E4243" w:rsidRDefault="006E4243" w:rsidP="006E4243"/>
    <w:p w:rsidR="006E4243" w:rsidRDefault="006E4243" w:rsidP="00325F23">
      <w:pPr>
        <w:pStyle w:val="ListParagraph"/>
        <w:numPr>
          <w:ilvl w:val="0"/>
          <w:numId w:val="5"/>
        </w:numPr>
        <w:spacing w:line="360" w:lineRule="auto"/>
      </w:pPr>
      <w:r>
        <w:t xml:space="preserve">En la </w:t>
      </w:r>
      <w:proofErr w:type="spellStart"/>
      <w:r>
        <w:t>página</w:t>
      </w:r>
      <w:proofErr w:type="spellEnd"/>
      <w:r>
        <w:t xml:space="preserve"> “explore,” ¿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hambre</w:t>
      </w:r>
      <w:proofErr w:type="spellEnd"/>
      <w:r>
        <w:t>?</w:t>
      </w:r>
    </w:p>
    <w:p w:rsidR="006E4243" w:rsidRDefault="006E4243" w:rsidP="00325F23">
      <w:pPr>
        <w:pStyle w:val="ListParagraph"/>
        <w:numPr>
          <w:ilvl w:val="0"/>
          <w:numId w:val="5"/>
        </w:numPr>
        <w:spacing w:line="360" w:lineRule="auto"/>
      </w:pPr>
      <w:r>
        <w:t>¿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pide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la </w:t>
      </w:r>
      <w:proofErr w:type="spellStart"/>
      <w:r>
        <w:t>muchacha</w:t>
      </w:r>
      <w:proofErr w:type="spellEnd"/>
      <w:r>
        <w:t xml:space="preserve"> de la </w:t>
      </w:r>
      <w:proofErr w:type="spellStart"/>
      <w:r>
        <w:t>camisa</w:t>
      </w:r>
      <w:proofErr w:type="spellEnd"/>
      <w:r>
        <w:t xml:space="preserve"> </w:t>
      </w:r>
      <w:proofErr w:type="spellStart"/>
      <w:r>
        <w:t>amarilla</w:t>
      </w:r>
      <w:proofErr w:type="spellEnd"/>
      <w:r>
        <w:t>?</w:t>
      </w:r>
    </w:p>
    <w:p w:rsidR="00325F23" w:rsidRDefault="00325F23" w:rsidP="00325F23">
      <w:pPr>
        <w:pStyle w:val="ListParagraph"/>
        <w:numPr>
          <w:ilvl w:val="0"/>
          <w:numId w:val="5"/>
        </w:numPr>
        <w:spacing w:line="360" w:lineRule="auto"/>
      </w:pPr>
      <w:r>
        <w:t>¿</w:t>
      </w:r>
      <w:proofErr w:type="spellStart"/>
      <w:r w:rsidR="006E4243">
        <w:t>Qué</w:t>
      </w:r>
      <w:proofErr w:type="spellEnd"/>
      <w:r w:rsidR="006E4243">
        <w:t xml:space="preserve"> </w:t>
      </w:r>
      <w:proofErr w:type="spellStart"/>
      <w:r w:rsidR="006E4243">
        <w:t>lleva</w:t>
      </w:r>
      <w:proofErr w:type="spellEnd"/>
      <w:r w:rsidR="006E4243">
        <w:t xml:space="preserve"> el </w:t>
      </w:r>
      <w:proofErr w:type="spellStart"/>
      <w:r w:rsidR="006E4243">
        <w:t>muchacho</w:t>
      </w:r>
      <w:proofErr w:type="spellEnd"/>
      <w:r w:rsidR="006E4243">
        <w:t xml:space="preserve"> </w:t>
      </w:r>
      <w:r>
        <w:t xml:space="preserve">con los </w:t>
      </w:r>
      <w:proofErr w:type="spellStart"/>
      <w:r>
        <w:t>ojos</w:t>
      </w:r>
      <w:proofErr w:type="spellEnd"/>
      <w:r>
        <w:t xml:space="preserve"> </w:t>
      </w:r>
      <w:proofErr w:type="spellStart"/>
      <w:r>
        <w:t>azules</w:t>
      </w:r>
      <w:proofErr w:type="spellEnd"/>
      <w:r>
        <w:t>?</w:t>
      </w:r>
    </w:p>
    <w:p w:rsidR="00325F23" w:rsidRDefault="00325F23" w:rsidP="00325F23">
      <w:pPr>
        <w:pStyle w:val="ListParagraph"/>
        <w:numPr>
          <w:ilvl w:val="0"/>
          <w:numId w:val="5"/>
        </w:numPr>
        <w:spacing w:line="360" w:lineRule="auto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comen</w:t>
      </w:r>
      <w:proofErr w:type="spellEnd"/>
      <w:r>
        <w:t xml:space="preserve"> los amigos </w:t>
      </w:r>
      <w:proofErr w:type="spellStart"/>
      <w:r>
        <w:t>para</w:t>
      </w:r>
      <w:proofErr w:type="spellEnd"/>
      <w:r>
        <w:t xml:space="preserve"> el </w:t>
      </w:r>
      <w:proofErr w:type="spellStart"/>
      <w:r>
        <w:t>almuerzo</w:t>
      </w:r>
      <w:proofErr w:type="spellEnd"/>
      <w:r>
        <w:t>?</w:t>
      </w:r>
    </w:p>
    <w:p w:rsidR="00325F23" w:rsidRDefault="00325F23" w:rsidP="00325F23">
      <w:pPr>
        <w:spacing w:line="360" w:lineRule="auto"/>
      </w:pPr>
    </w:p>
    <w:p w:rsidR="00325F23" w:rsidRDefault="00325F23" w:rsidP="00325F23">
      <w:pPr>
        <w:spacing w:line="360" w:lineRule="auto"/>
      </w:pPr>
      <w:r>
        <w:t>B. Learn</w:t>
      </w:r>
    </w:p>
    <w:p w:rsidR="00325F23" w:rsidRDefault="00325F23" w:rsidP="00325F23">
      <w:pPr>
        <w:pStyle w:val="ListParagraph"/>
        <w:numPr>
          <w:ilvl w:val="0"/>
          <w:numId w:val="6"/>
        </w:numPr>
        <w:spacing w:line="360" w:lineRule="auto"/>
      </w:pPr>
      <w:r>
        <w:t>¿</w:t>
      </w:r>
      <w:proofErr w:type="spellStart"/>
      <w:r>
        <w:t>Cómo</w:t>
      </w:r>
      <w:proofErr w:type="spellEnd"/>
      <w:r>
        <w:t xml:space="preserve"> se dice? Steak:</w:t>
      </w:r>
      <w:r>
        <w:tab/>
      </w:r>
      <w:r>
        <w:tab/>
        <w:t>Butter:</w:t>
      </w:r>
      <w:r>
        <w:tab/>
      </w:r>
      <w:r>
        <w:tab/>
        <w:t>Glass of water:</w:t>
      </w:r>
    </w:p>
    <w:p w:rsidR="00325F23" w:rsidRDefault="00325F23" w:rsidP="00325F23">
      <w:pPr>
        <w:pStyle w:val="ListParagraph"/>
        <w:numPr>
          <w:ilvl w:val="0"/>
          <w:numId w:val="6"/>
        </w:numPr>
        <w:spacing w:line="360" w:lineRule="auto"/>
      </w:pPr>
      <w:proofErr w:type="spellStart"/>
      <w:r>
        <w:t>Completa</w:t>
      </w:r>
      <w:proofErr w:type="spellEnd"/>
      <w:r>
        <w:t xml:space="preserve">:  </w:t>
      </w:r>
      <w:proofErr w:type="spellStart"/>
      <w:r>
        <w:t>Yo</w:t>
      </w:r>
      <w:proofErr w:type="spellEnd"/>
      <w:r>
        <w:t xml:space="preserve"> </w:t>
      </w:r>
      <w:proofErr w:type="spellStart"/>
      <w:r>
        <w:t>quiero</w:t>
      </w:r>
      <w:proofErr w:type="spellEnd"/>
      <w:r>
        <w:t xml:space="preserve"> </w:t>
      </w:r>
      <w:proofErr w:type="spellStart"/>
      <w:r>
        <w:t>beber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yo</w:t>
      </w:r>
      <w:proofErr w:type="spellEnd"/>
      <w:r>
        <w:t>…(am thirsty)</w:t>
      </w:r>
    </w:p>
    <w:p w:rsidR="00325F23" w:rsidRDefault="00325F23" w:rsidP="00325F23">
      <w:pPr>
        <w:pStyle w:val="ListParagraph"/>
        <w:numPr>
          <w:ilvl w:val="0"/>
          <w:numId w:val="6"/>
        </w:numPr>
        <w:spacing w:line="360" w:lineRule="auto"/>
      </w:pPr>
      <w:proofErr w:type="spellStart"/>
      <w:r>
        <w:t>Completa</w:t>
      </w:r>
      <w:proofErr w:type="spellEnd"/>
      <w:r>
        <w:t xml:space="preserve">: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queremos</w:t>
      </w:r>
      <w:proofErr w:type="spellEnd"/>
      <w:r>
        <w:t xml:space="preserve"> comer </w:t>
      </w:r>
      <w:proofErr w:type="spellStart"/>
      <w:r>
        <w:t>porque</w:t>
      </w:r>
      <w:proofErr w:type="spellEnd"/>
      <w:r>
        <w:t>… (</w:t>
      </w:r>
      <w:proofErr w:type="gramStart"/>
      <w:r>
        <w:t>we</w:t>
      </w:r>
      <w:proofErr w:type="gramEnd"/>
      <w:r>
        <w:t xml:space="preserve"> are hungry)</w:t>
      </w:r>
    </w:p>
    <w:p w:rsidR="00325F23" w:rsidRDefault="00325F23" w:rsidP="00325F23">
      <w:pPr>
        <w:pStyle w:val="ListParagraph"/>
        <w:numPr>
          <w:ilvl w:val="0"/>
          <w:numId w:val="6"/>
        </w:numPr>
        <w:spacing w:line="360" w:lineRule="auto"/>
      </w:pPr>
      <w:r>
        <w:t>¿</w:t>
      </w:r>
      <w:proofErr w:type="spellStart"/>
      <w:r>
        <w:t>Cómo</w:t>
      </w:r>
      <w:proofErr w:type="spellEnd"/>
      <w:r>
        <w:t xml:space="preserve"> se dice? Can I have the salad?</w:t>
      </w:r>
    </w:p>
    <w:p w:rsidR="00325F23" w:rsidRDefault="00325F23" w:rsidP="00325F23">
      <w:pPr>
        <w:pStyle w:val="ListParagraph"/>
        <w:numPr>
          <w:ilvl w:val="0"/>
          <w:numId w:val="6"/>
        </w:numPr>
        <w:spacing w:line="360" w:lineRule="auto"/>
      </w:pPr>
      <w:r>
        <w:t>¿</w:t>
      </w:r>
      <w:proofErr w:type="spellStart"/>
      <w:r>
        <w:t>Cómo</w:t>
      </w:r>
      <w:proofErr w:type="spellEnd"/>
      <w:r>
        <w:t xml:space="preserve"> se dice? He can eat the bread.</w:t>
      </w:r>
    </w:p>
    <w:p w:rsidR="00325F23" w:rsidRDefault="00325F23" w:rsidP="00817F1E">
      <w:pPr>
        <w:pStyle w:val="ListParagraph"/>
        <w:numPr>
          <w:ilvl w:val="0"/>
          <w:numId w:val="6"/>
        </w:numPr>
      </w:pPr>
      <w:r>
        <w:t xml:space="preserve">Name some typical foods from these countries:  </w:t>
      </w:r>
    </w:p>
    <w:p w:rsidR="006E4243" w:rsidRDefault="00325F23" w:rsidP="00817F1E">
      <w:pPr>
        <w:pStyle w:val="ListParagraph"/>
      </w:pPr>
      <w:proofErr w:type="spellStart"/>
      <w:r>
        <w:t>México:</w:t>
      </w:r>
      <w:r>
        <w:tab/>
      </w:r>
      <w:proofErr w:type="spellEnd"/>
      <w:r>
        <w:tab/>
      </w:r>
      <w:r>
        <w:tab/>
      </w:r>
      <w:proofErr w:type="spellStart"/>
      <w:r>
        <w:t>España</w:t>
      </w:r>
      <w:proofErr w:type="spellEnd"/>
      <w:r>
        <w:t>:</w:t>
      </w:r>
      <w:r>
        <w:tab/>
      </w:r>
      <w:r>
        <w:tab/>
      </w:r>
      <w:r>
        <w:tab/>
        <w:t>Argentina:</w:t>
      </w:r>
    </w:p>
    <w:sectPr w:rsidR="006E4243" w:rsidSect="006E424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3429"/>
    <w:multiLevelType w:val="hybridMultilevel"/>
    <w:tmpl w:val="686EA52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414659DD"/>
    <w:multiLevelType w:val="hybridMultilevel"/>
    <w:tmpl w:val="7952D37E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>
    <w:nsid w:val="451C021B"/>
    <w:multiLevelType w:val="hybridMultilevel"/>
    <w:tmpl w:val="E98C2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5161F"/>
    <w:multiLevelType w:val="hybridMultilevel"/>
    <w:tmpl w:val="8D7AF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60243"/>
    <w:multiLevelType w:val="hybridMultilevel"/>
    <w:tmpl w:val="074C719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7A1C4B16"/>
    <w:multiLevelType w:val="hybridMultilevel"/>
    <w:tmpl w:val="94167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E4243"/>
    <w:rsid w:val="00325F23"/>
    <w:rsid w:val="006E4243"/>
    <w:rsid w:val="00817F1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CE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6E42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4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hyperlink" Target="mailto:micahjohnson@claytonschool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945</Characters>
  <Application>Microsoft Macintosh Word</Application>
  <DocSecurity>0</DocSecurity>
  <Lines>7</Lines>
  <Paragraphs>1</Paragraphs>
  <ScaleCrop>false</ScaleCrop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Johnson</dc:creator>
  <cp:keywords/>
  <cp:lastModifiedBy>Micah Johnson</cp:lastModifiedBy>
  <cp:revision>1</cp:revision>
  <dcterms:created xsi:type="dcterms:W3CDTF">2012-05-10T13:42:00Z</dcterms:created>
  <dcterms:modified xsi:type="dcterms:W3CDTF">2012-05-10T14:04:00Z</dcterms:modified>
</cp:coreProperties>
</file>